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附件2</w:t>
      </w:r>
    </w:p>
    <w:p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泸州市妇幼保健院（泸州市第二人民医院）</w:t>
      </w:r>
    </w:p>
    <w:p>
      <w:pPr>
        <w:widowControl/>
        <w:overflowPunct w:val="0"/>
        <w:spacing w:line="560" w:lineRule="exact"/>
        <w:jc w:val="center"/>
        <w:rPr>
          <w:rFonts w:cs="宋体"/>
          <w:kern w:val="0"/>
          <w:sz w:val="24"/>
          <w:szCs w:val="24"/>
        </w:rPr>
      </w:pPr>
      <w:bookmarkStart w:id="0" w:name="_GoBack"/>
      <w:r>
        <w:rPr>
          <w:rFonts w:hint="eastAsia" w:cs="宋体"/>
          <w:b/>
          <w:bCs/>
          <w:kern w:val="0"/>
          <w:sz w:val="36"/>
          <w:szCs w:val="36"/>
          <w:lang w:eastAsia="zh-CN"/>
        </w:rPr>
        <w:t>编外招聘人员</w:t>
      </w:r>
      <w:r>
        <w:rPr>
          <w:rFonts w:hint="eastAsia" w:cs="宋体"/>
          <w:b/>
          <w:kern w:val="0"/>
          <w:sz w:val="36"/>
          <w:szCs w:val="36"/>
        </w:rPr>
        <w:t>报名登记表</w:t>
      </w:r>
      <w:bookmarkEnd w:id="0"/>
    </w:p>
    <w:tbl>
      <w:tblPr>
        <w:tblStyle w:val="4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29"/>
        <w:gridCol w:w="344"/>
        <w:gridCol w:w="712"/>
        <w:gridCol w:w="344"/>
        <w:gridCol w:w="745"/>
        <w:gridCol w:w="364"/>
        <w:gridCol w:w="719"/>
        <w:gridCol w:w="610"/>
        <w:gridCol w:w="233"/>
        <w:gridCol w:w="253"/>
        <w:gridCol w:w="844"/>
        <w:gridCol w:w="153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出生年月(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岁)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>城镇户口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18"/>
                <w:szCs w:val="18"/>
              </w:rPr>
              <w:t>农村户口</w:t>
            </w: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应聘职位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取得时间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3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5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3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3" w:lineRule="atLeast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身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3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5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年     月 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注：请不要更改表格页数及格式，双面打印。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TIwMjUyODI1MmVkYzZkZDE3NTQ1N2Y0MGVlMGIifQ=="/>
  </w:docVars>
  <w:rsids>
    <w:rsidRoot w:val="43161EDC"/>
    <w:rsid w:val="431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2024-04-22T03:57:00Z</dcterms:created>
  <dc:creator>龙磊</dc:creator>
  <cp:lastModifiedBy>龙磊</cp:lastModifiedBy>
  <dcterms:modified xsi:type="dcterms:W3CDTF">2024-04-22T03:58:53Z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4E649954EF69494893C5A548E92AF543_11</vt:lpwstr>
  </property>
</Properties>
</file>