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eastAsia="方正小标宋简体"/>
          <w:bCs/>
          <w:w w:val="73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bCs/>
          <w:w w:val="73"/>
          <w:sz w:val="40"/>
          <w:szCs w:val="40"/>
        </w:rPr>
        <w:t>泸州市妇幼保健院</w:t>
      </w:r>
      <w:r>
        <w:rPr>
          <w:rFonts w:hint="eastAsia" w:ascii="方正小标宋简体" w:eastAsia="方正小标宋简体"/>
          <w:bCs/>
          <w:w w:val="73"/>
          <w:sz w:val="40"/>
          <w:szCs w:val="40"/>
          <w:lang w:eastAsia="zh-CN"/>
        </w:rPr>
        <w:t>（泸州市第二人民医院、泸州市妇女儿童医院）</w:t>
      </w:r>
    </w:p>
    <w:p w14:paraId="7DEF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培训学员安全协议</w:t>
      </w:r>
    </w:p>
    <w:p w14:paraId="54C02A2E">
      <w:pPr>
        <w:rPr>
          <w:rFonts w:hint="eastAsia"/>
        </w:rPr>
      </w:pPr>
    </w:p>
    <w:p w14:paraId="1F96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甲方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w w:val="90"/>
          <w:sz w:val="28"/>
          <w:szCs w:val="28"/>
          <w:lang w:eastAsia="zh-CN"/>
        </w:rPr>
        <w:t>泸州市妇幼保健院（泸州市第二人民医院</w:t>
      </w:r>
      <w:r>
        <w:rPr>
          <w:rFonts w:hint="eastAsia" w:ascii="方正仿宋简体" w:eastAsia="方正仿宋简体"/>
          <w:w w:val="90"/>
          <w:sz w:val="30"/>
          <w:szCs w:val="30"/>
          <w:lang w:eastAsia="zh-CN"/>
        </w:rPr>
        <w:t>、泸州市妇女儿童医院</w:t>
      </w:r>
      <w:r>
        <w:rPr>
          <w:rFonts w:hint="eastAsia" w:ascii="Times New Roman" w:hAnsi="Times New Roman" w:eastAsia="方正仿宋简体" w:cs="Times New Roman"/>
          <w:w w:val="90"/>
          <w:sz w:val="28"/>
          <w:szCs w:val="28"/>
          <w:lang w:eastAsia="zh-CN"/>
        </w:rPr>
        <w:t>）</w:t>
      </w:r>
    </w:p>
    <w:p w14:paraId="5005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乙方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：（学员）</w:t>
      </w:r>
    </w:p>
    <w:p w14:paraId="77827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丙方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：（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学员所属单位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）</w:t>
      </w:r>
    </w:p>
    <w:p w14:paraId="742B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p w14:paraId="49971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经乙方申请，丙方审批同意，甲方审核，按照《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泸州市妇幼保健院（泸州市第二人民医院</w:t>
      </w:r>
      <w:r>
        <w:rPr>
          <w:rFonts w:hint="eastAsia" w:ascii="方正仿宋简体" w:eastAsia="方正仿宋简体"/>
          <w:sz w:val="30"/>
          <w:szCs w:val="30"/>
          <w:lang w:eastAsia="zh-CN"/>
        </w:rPr>
        <w:t>、泸州市妇女儿童医院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培训协议》(以下简称为《培训协议》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，同意乙方到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泸州市妇幼保健院（泸州市第二人民医院）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参加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培训，计划培训时间为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日至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日。</w:t>
      </w:r>
    </w:p>
    <w:p w14:paraId="0514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第二条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丙方有责任向乙方告知《中华人民共和国民法典》 《中华人民共和国个人信息保护法》等国家法律法规和行业规定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甲方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责任组织乙方学习院内规定从事相关工作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的法律法规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 w14:paraId="4C8E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第三条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乙方在培训期间应严格遵守临床工作规定和学习相关的规章制度，服从甲方管理和安排，如有违反，由甲方报请丙方按照相关制度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给予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处理，情节严重者甲方有权提前终止其培训，乙方、丙方应尊重并服从甲方的处理意见。</w:t>
      </w:r>
    </w:p>
    <w:p w14:paraId="7762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第四条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在培训期间，由于乙方违反国家法律法规、行业规定和医院各项规定导致医疗事故、医疗纠纷、安全事故、设备事故及由此产生的刑事、民事责任和经济损失等，均由乙方负责自行承担赔偿及法律责任。如甲方因此承担赔偿责任的，可向乙方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再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进行追偿。</w:t>
      </w:r>
    </w:p>
    <w:p w14:paraId="7DCC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第五条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在培训期内，乙方如出现职业暴露问题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如针头或锐器刺伤、皮肤粘膜接触病人血液、体液等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，应严格按照医院本院职工职业暴露后处理流程处理。</w:t>
      </w:r>
    </w:p>
    <w:p w14:paraId="5BDCC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第六条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乙方在甲方培训、生活期间及培训以外时间的人身、财产安全等由乙方自行负责。</w:t>
      </w:r>
    </w:p>
    <w:p w14:paraId="39619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第七条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如遇重大公共卫生事件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甲方有权根据实际情况调整接收培训学员原则和范围。</w:t>
      </w:r>
    </w:p>
    <w:p w14:paraId="55FE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第八条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乙方在培训期间知晓的甲方商业秘密或者保密信息、患者信息、资料等负有保密的责任。该保密期限为永久，</w:t>
      </w:r>
      <w:r>
        <w:rPr>
          <w:rFonts w:hint="default" w:ascii="Times New Roman" w:hAnsi="Times New Roman" w:eastAsia="方正仿宋简体" w:cs="Times New Roman"/>
          <w:color w:val="FF0000"/>
          <w:sz w:val="28"/>
          <w:szCs w:val="28"/>
        </w:rPr>
        <w:t>保密协议由双方另行签署。</w:t>
      </w:r>
    </w:p>
    <w:p w14:paraId="13F6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第九条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乙方应仔细阅读上述协议条目，并与单位充分沟通和告知，并愿意承担相应的职责。</w:t>
      </w:r>
    </w:p>
    <w:p w14:paraId="1399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第十条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因本协议内容发生争议时，应协商解决，协商不成的，三方同意提交甲方住所地有管辖权的人民法院诉讼解决。</w:t>
      </w:r>
    </w:p>
    <w:p w14:paraId="1D55C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  <w:t>第十一条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本协议自甲方法定代表人或授权代表签字并加盖公章、乙方签字按手印、丙方法定代表人或授权代表签字并加盖公之日起生效。本协议一式叁份，甲、乙、丙三方各执一份，每份具有同等法律效力。</w:t>
      </w:r>
    </w:p>
    <w:p w14:paraId="450E1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p w14:paraId="4D44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注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如协议内容有修改或涂改，则无效。</w:t>
      </w:r>
    </w:p>
    <w:p w14:paraId="1235C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p w14:paraId="57C7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w w:val="90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w w:val="90"/>
          <w:sz w:val="28"/>
          <w:szCs w:val="28"/>
          <w:lang w:eastAsia="zh-CN"/>
        </w:rPr>
        <w:t>泸州市妇幼保健院（泸州市第二人民医院</w:t>
      </w:r>
      <w:r>
        <w:rPr>
          <w:rFonts w:hint="eastAsia" w:ascii="方正仿宋简体" w:eastAsia="方正仿宋简体"/>
          <w:w w:val="90"/>
          <w:sz w:val="30"/>
          <w:szCs w:val="30"/>
          <w:lang w:eastAsia="zh-CN"/>
        </w:rPr>
        <w:t>、泸州市妇女儿童医院</w:t>
      </w:r>
      <w:r>
        <w:rPr>
          <w:rFonts w:hint="eastAsia" w:ascii="Times New Roman" w:hAnsi="Times New Roman" w:eastAsia="方正仿宋简体" w:cs="Times New Roman"/>
          <w:w w:val="90"/>
          <w:sz w:val="28"/>
          <w:szCs w:val="28"/>
          <w:lang w:eastAsia="zh-CN"/>
        </w:rPr>
        <w:t>）</w:t>
      </w:r>
    </w:p>
    <w:p w14:paraId="0FDF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负责人签字：</w:t>
      </w:r>
    </w:p>
    <w:p w14:paraId="0FE0A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单位公章</w:t>
      </w:r>
    </w:p>
    <w:p w14:paraId="2DB19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年    月   日</w:t>
      </w:r>
    </w:p>
    <w:p w14:paraId="05605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p w14:paraId="4858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乙方签字：</w:t>
      </w:r>
    </w:p>
    <w:p w14:paraId="600A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年    月   日</w:t>
      </w:r>
    </w:p>
    <w:p w14:paraId="007F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p w14:paraId="4062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丙方负责人签字：</w:t>
      </w:r>
    </w:p>
    <w:p w14:paraId="701D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单位公章</w:t>
      </w:r>
    </w:p>
    <w:p w14:paraId="7A6CD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年    月   日</w:t>
      </w:r>
    </w:p>
    <w:p w14:paraId="1993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</w:p>
    <w:sectPr>
      <w:footerReference r:id="rId3" w:type="default"/>
      <w:pgSz w:w="11906" w:h="16838"/>
      <w:pgMar w:top="1667" w:right="1633" w:bottom="1553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0327CD6-8F22-4244-B486-E518AA01D03B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5EF302-186F-4007-A810-BFEDFCF0D2F6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AADA293-C462-4620-B7BC-0AF80AD2E9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7F1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2AC3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2AC3C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2QxMzMxMmI5MTFmMDVmMjI3MDNlZTJkYjM1M2QifQ=="/>
    <w:docVar w:name="KSO_WPS_MARK_KEY" w:val="a1de2856-0295-4f62-974f-a9eeae56648b"/>
  </w:docVars>
  <w:rsids>
    <w:rsidRoot w:val="00000000"/>
    <w:rsid w:val="068705C5"/>
    <w:rsid w:val="11B258CA"/>
    <w:rsid w:val="11E13E24"/>
    <w:rsid w:val="13A843BD"/>
    <w:rsid w:val="1AE2758A"/>
    <w:rsid w:val="1C6B120C"/>
    <w:rsid w:val="3C031699"/>
    <w:rsid w:val="5C6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912</Characters>
  <Lines>0</Lines>
  <Paragraphs>0</Paragraphs>
  <TotalTime>2</TotalTime>
  <ScaleCrop>false</ScaleCrop>
  <LinksUpToDate>false</LinksUpToDate>
  <CharactersWithSpaces>983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2024-02-26T08:02:00Z</dcterms:created>
  <dc:creator>Administrator.Win7-2023EJNWSK</dc:creator>
  <cp:lastModifiedBy>谢婉钰</cp:lastModifiedBy>
  <cp:lastPrinted>2025-02-28T02:47:00Z</cp:lastPrinted>
  <dcterms:modified xsi:type="dcterms:W3CDTF">2025-11-06T02:14:38Z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C20E4EC06CEC4E608AEE6BD5B4C16E6A_13</vt:lpwstr>
  </property>
  <property fmtid="{D5CDD505-2E9C-101B-9397-08002B2CF9AE}" pid="4" name="KSOTemplateDocerSaveRecord">
    <vt:lpwstr>eyJoZGlkIjoiYTRlNTFkZWE1NWUzMjNkYWU5MjQ0N2VmODc1OWZiOWIiLCJ1c2VySWQiOiIxNTk1MjE4NjMxIn0=</vt:lpwstr>
  </property>
</Properties>
</file>