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E46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产品详情</w:t>
      </w:r>
    </w:p>
    <w:p w14:paraId="072B32E5">
      <w:pPr>
        <w:pStyle w:val="4"/>
        <w:widowControl/>
        <w:topLinePunct/>
        <w:adjustRightInd w:val="0"/>
        <w:snapToGrid w:val="0"/>
        <w:spacing w:line="460" w:lineRule="exact"/>
        <w:ind w:left="0" w:leftChars="0" w:firstLine="0" w:firstLineChars="0"/>
        <w:rPr>
          <w:rFonts w:hint="eastAsia" w:ascii="宋体" w:hAnsi="宋体" w:cs="宋体" w:eastAsiaTheme="minorEastAsia"/>
          <w:snapToGrid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cs="宋体" w:eastAsiaTheme="minorEastAsia"/>
          <w:snapToGrid w:val="0"/>
          <w:sz w:val="24"/>
          <w:szCs w:val="24"/>
          <w:highlight w:val="none"/>
          <w:lang w:val="en-US" w:eastAsia="zh-CN"/>
        </w:rPr>
        <w:t>采购内容：超声探头</w:t>
      </w:r>
    </w:p>
    <w:tbl>
      <w:tblPr>
        <w:tblStyle w:val="2"/>
        <w:tblW w:w="7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82"/>
        <w:gridCol w:w="962"/>
        <w:gridCol w:w="2597"/>
        <w:gridCol w:w="1930"/>
      </w:tblGrid>
      <w:tr w14:paraId="1003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347" w:type="dxa"/>
            <w:noWrap w:val="0"/>
            <w:vAlign w:val="center"/>
          </w:tcPr>
          <w:p w14:paraId="6EE1A23F">
            <w:pPr>
              <w:pStyle w:val="4"/>
              <w:widowControl/>
              <w:topLinePunct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982" w:type="dxa"/>
            <w:noWrap w:val="0"/>
            <w:vAlign w:val="center"/>
          </w:tcPr>
          <w:p w14:paraId="0801AB1F">
            <w:pPr>
              <w:pStyle w:val="4"/>
              <w:widowControl/>
              <w:topLinePunct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962" w:type="dxa"/>
            <w:noWrap w:val="0"/>
            <w:vAlign w:val="center"/>
          </w:tcPr>
          <w:p w14:paraId="7EC1065F">
            <w:pPr>
              <w:pStyle w:val="4"/>
              <w:widowControl/>
              <w:topLinePunct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2597" w:type="dxa"/>
            <w:noWrap w:val="0"/>
            <w:vAlign w:val="center"/>
          </w:tcPr>
          <w:p w14:paraId="66FCF6BB">
            <w:pPr>
              <w:pStyle w:val="4"/>
              <w:widowControl/>
              <w:topLinePunct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合计金额（元）</w:t>
            </w:r>
          </w:p>
        </w:tc>
        <w:tc>
          <w:tcPr>
            <w:tcW w:w="1930" w:type="dxa"/>
            <w:noWrap w:val="0"/>
            <w:vAlign w:val="center"/>
          </w:tcPr>
          <w:p w14:paraId="73076074">
            <w:pPr>
              <w:pStyle w:val="4"/>
              <w:widowControl/>
              <w:topLinePunct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71FD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1347" w:type="dxa"/>
            <w:noWrap w:val="0"/>
            <w:vAlign w:val="center"/>
          </w:tcPr>
          <w:p w14:paraId="12BC363D">
            <w:pPr>
              <w:pStyle w:val="4"/>
              <w:widowControl/>
              <w:topLinePunct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超声探头</w:t>
            </w:r>
          </w:p>
        </w:tc>
        <w:tc>
          <w:tcPr>
            <w:tcW w:w="982" w:type="dxa"/>
            <w:noWrap w:val="0"/>
            <w:vAlign w:val="center"/>
          </w:tcPr>
          <w:p w14:paraId="5B4B79FA">
            <w:pPr>
              <w:pStyle w:val="4"/>
              <w:widowControl/>
              <w:topLinePunct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962" w:type="dxa"/>
            <w:noWrap w:val="0"/>
            <w:vAlign w:val="center"/>
          </w:tcPr>
          <w:p w14:paraId="6BDB2384">
            <w:pPr>
              <w:pStyle w:val="4"/>
              <w:widowControl/>
              <w:topLinePunct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2597" w:type="dxa"/>
            <w:noWrap w:val="0"/>
            <w:vAlign w:val="center"/>
          </w:tcPr>
          <w:p w14:paraId="374FE3A9">
            <w:pPr>
              <w:pStyle w:val="4"/>
              <w:widowControl/>
              <w:topLinePunct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10000.00</w:t>
            </w:r>
          </w:p>
          <w:p w14:paraId="459212C6">
            <w:pPr>
              <w:pStyle w:val="4"/>
              <w:widowControl/>
              <w:topLinePunct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（大写金额：壹万元整）</w:t>
            </w:r>
          </w:p>
        </w:tc>
        <w:tc>
          <w:tcPr>
            <w:tcW w:w="1930" w:type="dxa"/>
            <w:noWrap w:val="0"/>
            <w:vAlign w:val="center"/>
          </w:tcPr>
          <w:p w14:paraId="1C989290">
            <w:pPr>
              <w:pStyle w:val="4"/>
              <w:widowControl/>
              <w:topLinePunct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能够兼容设备正常使用</w:t>
            </w:r>
          </w:p>
        </w:tc>
      </w:tr>
    </w:tbl>
    <w:p w14:paraId="1315831E">
      <w:pPr>
        <w:pStyle w:val="4"/>
        <w:widowControl/>
        <w:topLinePunct/>
        <w:adjustRightInd w:val="0"/>
        <w:snapToGrid w:val="0"/>
        <w:spacing w:line="460" w:lineRule="exact"/>
        <w:ind w:left="0" w:leftChars="0" w:firstLine="0" w:firstLineChars="0"/>
        <w:rPr>
          <w:rFonts w:hint="eastAsia" w:ascii="宋体" w:hAnsi="宋体" w:cs="宋体" w:eastAsiaTheme="minorEastAsia"/>
          <w:snapToGrid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sz w:val="24"/>
          <w:szCs w:val="24"/>
          <w:highlight w:val="none"/>
          <w:lang w:val="en-US" w:eastAsia="zh-CN"/>
        </w:rPr>
        <w:t>2、超声探头</w:t>
      </w:r>
      <w:r>
        <w:rPr>
          <w:rFonts w:hint="eastAsia" w:ascii="宋体" w:hAnsi="宋体" w:cs="宋体" w:eastAsiaTheme="minorEastAsia"/>
          <w:snapToGrid w:val="0"/>
          <w:sz w:val="24"/>
          <w:szCs w:val="24"/>
          <w:highlight w:val="none"/>
          <w:lang w:val="en-US" w:eastAsia="zh-CN"/>
        </w:rPr>
        <w:t>需要适配的设备信息：</w:t>
      </w:r>
    </w:p>
    <w:p w14:paraId="549474D8">
      <w:pPr>
        <w:pStyle w:val="4"/>
        <w:widowControl/>
        <w:topLinePunct/>
        <w:adjustRightInd w:val="0"/>
        <w:snapToGrid w:val="0"/>
        <w:spacing w:line="460" w:lineRule="exact"/>
        <w:rPr>
          <w:rFonts w:hint="eastAsia" w:ascii="宋体" w:hAnsi="宋体" w:cs="宋体" w:eastAsiaTheme="minorEastAsia"/>
          <w:snapToGrid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 w:eastAsiaTheme="minorEastAsia"/>
          <w:snapToGrid w:val="0"/>
          <w:sz w:val="24"/>
          <w:szCs w:val="24"/>
          <w:highlight w:val="none"/>
          <w:lang w:val="en-US" w:eastAsia="zh-CN"/>
        </w:rPr>
        <w:t xml:space="preserve">设备名称：电超声治疗仪 </w:t>
      </w:r>
    </w:p>
    <w:p w14:paraId="79E5DAD6">
      <w:pPr>
        <w:pStyle w:val="4"/>
        <w:widowControl/>
        <w:topLinePunct/>
        <w:adjustRightInd w:val="0"/>
        <w:snapToGrid w:val="0"/>
        <w:spacing w:line="460" w:lineRule="exact"/>
        <w:rPr>
          <w:rFonts w:hint="eastAsia" w:ascii="宋体" w:hAnsi="宋体" w:cs="宋体" w:eastAsiaTheme="minorEastAsia"/>
          <w:snapToGrid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 w:eastAsiaTheme="minorEastAsia"/>
          <w:snapToGrid w:val="0"/>
          <w:sz w:val="24"/>
          <w:szCs w:val="24"/>
          <w:highlight w:val="none"/>
          <w:lang w:val="en-US" w:eastAsia="zh-CN"/>
        </w:rPr>
        <w:t xml:space="preserve">型号：MLD C4000   </w:t>
      </w:r>
    </w:p>
    <w:p w14:paraId="4321976A">
      <w:pPr>
        <w:pStyle w:val="4"/>
        <w:widowControl/>
        <w:topLinePunct/>
        <w:adjustRightInd w:val="0"/>
        <w:snapToGrid w:val="0"/>
        <w:spacing w:line="460" w:lineRule="exact"/>
        <w:rPr>
          <w:rFonts w:hint="eastAsia" w:ascii="宋体" w:hAnsi="宋体" w:cs="宋体" w:eastAsiaTheme="minorEastAsia"/>
          <w:snapToGrid w:val="0"/>
          <w:highlight w:val="none"/>
          <w:lang w:val="en-US" w:eastAsia="zh-CN"/>
        </w:rPr>
      </w:pPr>
      <w:r>
        <w:rPr>
          <w:rFonts w:hint="eastAsia" w:ascii="宋体" w:hAnsi="宋体" w:cs="宋体" w:eastAsiaTheme="minorEastAsia"/>
          <w:snapToGrid w:val="0"/>
          <w:sz w:val="24"/>
          <w:szCs w:val="24"/>
          <w:highlight w:val="none"/>
          <w:lang w:val="en-US" w:eastAsia="zh-CN"/>
        </w:rPr>
        <w:t>生产商：南京麦澜德医疗科技股份有限公司</w:t>
      </w:r>
    </w:p>
    <w:p w14:paraId="2D1073C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54BAD"/>
    <w:rsid w:val="02C874AC"/>
    <w:rsid w:val="28BB6C66"/>
    <w:rsid w:val="39C54BAD"/>
    <w:rsid w:val="3BC0176F"/>
    <w:rsid w:val="697550D5"/>
    <w:rsid w:val="77107946"/>
    <w:rsid w:val="783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两字符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901</Characters>
  <Lines>0</Lines>
  <Paragraphs>0</Paragraphs>
  <TotalTime>0</TotalTime>
  <ScaleCrop>false</ScaleCrop>
  <LinksUpToDate>false</LinksUpToDate>
  <CharactersWithSpaces>902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2026-02-02T09:40:00Z</dcterms:created>
  <dc:creator>车璇璇</dc:creator>
  <cp:lastModifiedBy>Bethere</cp:lastModifiedBy>
  <dcterms:modified xsi:type="dcterms:W3CDTF">2026-03-19T03:46:25Z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38147E675B9E48C3A5723822D840C9BB_11</vt:lpwstr>
  </property>
  <property fmtid="{D5CDD505-2E9C-101B-9397-08002B2CF9AE}" pid="4" name="KSOTemplateDocerSaveRecord">
    <vt:lpwstr>eyJoZGlkIjoiODYxOGE3NjdkMWJhOTJlNzBhNmU0Y2JiZTBhZjdiMDAiLCJ1c2VySWQiOiI0NzgwMTc1NzUifQ==</vt:lpwstr>
  </property>
</Properties>
</file>