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8CE2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附件1</w:t>
      </w:r>
      <w:bookmarkStart w:id="0" w:name="_GoBack"/>
      <w:bookmarkEnd w:id="0"/>
    </w:p>
    <w:p w14:paraId="7B882626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泸州市妇幼保健院202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公开招聘编外工作人员岗位和条件要求一览表</w:t>
      </w:r>
    </w:p>
    <w:tbl>
      <w:tblPr>
        <w:tblStyle w:val="12"/>
        <w:tblW w:w="14590" w:type="dxa"/>
        <w:tblInd w:w="-1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930"/>
        <w:gridCol w:w="990"/>
        <w:gridCol w:w="620"/>
        <w:gridCol w:w="1910"/>
        <w:gridCol w:w="1570"/>
        <w:gridCol w:w="1170"/>
        <w:gridCol w:w="1370"/>
        <w:gridCol w:w="4450"/>
        <w:gridCol w:w="1170"/>
      </w:tblGrid>
      <w:tr w14:paraId="53BA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 w14:paraId="4158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5AC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职</w:t>
            </w:r>
            <w:r>
              <w:rPr>
                <w:rStyle w:val="22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年</w:t>
            </w:r>
            <w:r>
              <w:rPr>
                <w:rStyle w:val="22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龄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5EE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1.具有本专业或中医专业住院医师规范化培训合格证；2.研究方向为心血管方向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9C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有本专业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2.规培方向为呼吸或消化方向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F2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有产科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；2.具有三甲医院工作经历或母婴保健证者优先。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E1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有本专业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0C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有外科学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；2.具有三甲医院工作经历者优先。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08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康复医学科医生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有本专业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477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有本专业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A0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整形外科医生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2.规培方向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整形外科方向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B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tblHeader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2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E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3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神经介入医生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0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C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并取得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0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临床医学、内科学、神经病学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3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E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A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有本专业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住院医师规范化培训合格证书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神经介入工作经验1年及以上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者优先；3.本科取得中级职称及以上者年龄可放宽到45周岁及以下。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8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B7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tblHeader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23BD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职</w:t>
            </w:r>
            <w:r>
              <w:rPr>
                <w:rStyle w:val="22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年</w:t>
            </w:r>
            <w:r>
              <w:rPr>
                <w:rStyle w:val="22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龄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A92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心身医学科医生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临床医学、精神医学、精神病学与精神卫生、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精神卫生学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1.具有住院医师规范化培训合格证书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；2.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取得主治医师及以上资格的年龄可放宽到40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1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58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并取得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有临床护理工作经历、科研工作经历者优先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；2.取得护师职称年龄可放宽至35周岁；2.取得主管护师及以上职称年龄可放宽至40周岁。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E3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Header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行政后勤类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信息中心工作员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0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90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托育类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托育中心                                          保育师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7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学前教育、</w:t>
            </w:r>
            <w:r>
              <w:rPr>
                <w:rFonts w:eastAsia="方正仿宋_GBK"/>
                <w:color w:val="auto"/>
                <w:kern w:val="0"/>
                <w:sz w:val="18"/>
                <w:szCs w:val="18"/>
              </w:rPr>
              <w:t>幼儿教育</w:t>
            </w:r>
            <w:r>
              <w:rPr>
                <w:rFonts w:hint="eastAsia" w:eastAsia="方正仿宋_GBK"/>
                <w:color w:val="auto"/>
                <w:kern w:val="0"/>
                <w:sz w:val="18"/>
                <w:szCs w:val="18"/>
                <w:lang w:eastAsia="zh-CN"/>
              </w:rPr>
              <w:t>、婴幼儿托育服务与管理、</w:t>
            </w:r>
            <w:r>
              <w:rPr>
                <w:rFonts w:hint="eastAsia" w:eastAsia="方正仿宋_GBK"/>
                <w:color w:val="auto"/>
                <w:kern w:val="0"/>
                <w:sz w:val="18"/>
                <w:szCs w:val="18"/>
                <w:lang w:val="en-US" w:eastAsia="zh-CN"/>
              </w:rPr>
              <w:t>语文教育、</w:t>
            </w:r>
            <w:r>
              <w:rPr>
                <w:rFonts w:hint="eastAsia" w:eastAsia="方正仿宋_GBK"/>
                <w:color w:val="auto"/>
                <w:kern w:val="0"/>
                <w:sz w:val="18"/>
                <w:szCs w:val="18"/>
                <w:lang w:eastAsia="zh-CN"/>
              </w:rPr>
              <w:t>婴幼儿发展与健康管理、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1.具有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婴幼儿发展引导员证或者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保育师资格证者优先；2.</w:t>
            </w:r>
            <w:r>
              <w:rPr>
                <w:rFonts w:hint="default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eastAsia="方正仿宋_GBK"/>
                <w:color w:val="auto"/>
                <w:kern w:val="0"/>
                <w:sz w:val="18"/>
                <w:szCs w:val="18"/>
              </w:rPr>
              <w:t>幼儿教育</w:t>
            </w:r>
            <w:r>
              <w:rPr>
                <w:rFonts w:hint="eastAsia" w:eastAsia="方正仿宋_GBK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方正仿宋_GBK"/>
                <w:color w:val="auto"/>
                <w:kern w:val="0"/>
                <w:sz w:val="18"/>
                <w:szCs w:val="18"/>
                <w:lang w:val="en-US" w:eastAsia="zh-CN"/>
              </w:rPr>
              <w:t>语文教育</w:t>
            </w:r>
            <w:r>
              <w:rPr>
                <w:rFonts w:hint="eastAsia" w:eastAsia="方正仿宋_GBK"/>
                <w:color w:val="auto"/>
                <w:kern w:val="0"/>
                <w:sz w:val="18"/>
                <w:szCs w:val="18"/>
                <w:lang w:eastAsia="zh-CN"/>
              </w:rPr>
              <w:t>专业还需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具有教师资格证；4.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具有2年以上的托育机构工作经验者优先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有工作经验者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须出具工作经历证明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4055AB0">
      <w:pPr>
        <w:tabs>
          <w:tab w:val="left" w:pos="1098"/>
        </w:tabs>
        <w:bidi w:val="0"/>
        <w:jc w:val="left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76" w:right="1950" w:bottom="1474" w:left="1780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9B97E9-5CE1-45FA-AA8A-0795E34C8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3D8129-0B76-4EAD-87CC-A7FB2DA65F4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6F6FE9-FD6C-49A0-AF75-A574405C98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7EFE058-C655-4561-B58B-DB38F92B00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3E53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814CC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814CC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C37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F6C6C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F6C6C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7758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5FB43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5FB43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4AED8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513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C0728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6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83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TdhYjIyNjBlNWU1ODRmZjRjNDY2NWY5MWI5Y2UifQ=="/>
  </w:docVars>
  <w:rsids>
    <w:rsidRoot w:val="4B0770BF"/>
    <w:rsid w:val="01D775B9"/>
    <w:rsid w:val="01F571E8"/>
    <w:rsid w:val="0285781E"/>
    <w:rsid w:val="02AE55E9"/>
    <w:rsid w:val="04B52C5F"/>
    <w:rsid w:val="05524952"/>
    <w:rsid w:val="057272E7"/>
    <w:rsid w:val="058644B7"/>
    <w:rsid w:val="05BB34D7"/>
    <w:rsid w:val="05BD2E20"/>
    <w:rsid w:val="07C531B9"/>
    <w:rsid w:val="07E6312F"/>
    <w:rsid w:val="089F7EAE"/>
    <w:rsid w:val="095E3E3D"/>
    <w:rsid w:val="0B2226D0"/>
    <w:rsid w:val="0B500328"/>
    <w:rsid w:val="0BA650B0"/>
    <w:rsid w:val="0BA871AF"/>
    <w:rsid w:val="108A31F2"/>
    <w:rsid w:val="10B87CFC"/>
    <w:rsid w:val="11CC5D32"/>
    <w:rsid w:val="125C296C"/>
    <w:rsid w:val="13E61511"/>
    <w:rsid w:val="15A31F1D"/>
    <w:rsid w:val="16D43419"/>
    <w:rsid w:val="17255A22"/>
    <w:rsid w:val="17AB05C0"/>
    <w:rsid w:val="17C45261"/>
    <w:rsid w:val="190D36A9"/>
    <w:rsid w:val="19B11CDE"/>
    <w:rsid w:val="19FE07AD"/>
    <w:rsid w:val="1B593EEC"/>
    <w:rsid w:val="1CB11E7E"/>
    <w:rsid w:val="1D5C1A72"/>
    <w:rsid w:val="1EC65D3D"/>
    <w:rsid w:val="206355E3"/>
    <w:rsid w:val="21192F1C"/>
    <w:rsid w:val="21884BA0"/>
    <w:rsid w:val="220B170D"/>
    <w:rsid w:val="22AB2EC8"/>
    <w:rsid w:val="22EC36FC"/>
    <w:rsid w:val="236E4B2D"/>
    <w:rsid w:val="24D3426C"/>
    <w:rsid w:val="24DD6008"/>
    <w:rsid w:val="2625632C"/>
    <w:rsid w:val="27B43702"/>
    <w:rsid w:val="284C2C33"/>
    <w:rsid w:val="29BB2216"/>
    <w:rsid w:val="2A704DAF"/>
    <w:rsid w:val="2A720E15"/>
    <w:rsid w:val="2B0B2D29"/>
    <w:rsid w:val="2C2E6CCF"/>
    <w:rsid w:val="2FD91648"/>
    <w:rsid w:val="30811BFB"/>
    <w:rsid w:val="30C8587A"/>
    <w:rsid w:val="310671CC"/>
    <w:rsid w:val="31695BF5"/>
    <w:rsid w:val="32344285"/>
    <w:rsid w:val="32B11D6B"/>
    <w:rsid w:val="356B13C7"/>
    <w:rsid w:val="358D0F0B"/>
    <w:rsid w:val="3621089B"/>
    <w:rsid w:val="36626485"/>
    <w:rsid w:val="36D73C97"/>
    <w:rsid w:val="37EB3CC7"/>
    <w:rsid w:val="3801173C"/>
    <w:rsid w:val="380E7FE0"/>
    <w:rsid w:val="392D67DD"/>
    <w:rsid w:val="393D01B3"/>
    <w:rsid w:val="39D010F3"/>
    <w:rsid w:val="3A824DE9"/>
    <w:rsid w:val="3C81109D"/>
    <w:rsid w:val="3CAA6EDB"/>
    <w:rsid w:val="3D146CD2"/>
    <w:rsid w:val="3DB64F42"/>
    <w:rsid w:val="3E3E45AC"/>
    <w:rsid w:val="3E907F9B"/>
    <w:rsid w:val="3F73566E"/>
    <w:rsid w:val="4061721C"/>
    <w:rsid w:val="407056B1"/>
    <w:rsid w:val="43887CF3"/>
    <w:rsid w:val="43B54BDA"/>
    <w:rsid w:val="471A240A"/>
    <w:rsid w:val="47CA5F56"/>
    <w:rsid w:val="48384D06"/>
    <w:rsid w:val="4968161B"/>
    <w:rsid w:val="49E61104"/>
    <w:rsid w:val="4ADE3D60"/>
    <w:rsid w:val="4AF87040"/>
    <w:rsid w:val="4B0770BF"/>
    <w:rsid w:val="4BCE28A4"/>
    <w:rsid w:val="4C7976C8"/>
    <w:rsid w:val="4DD43DBE"/>
    <w:rsid w:val="50137E07"/>
    <w:rsid w:val="50910564"/>
    <w:rsid w:val="50EC654F"/>
    <w:rsid w:val="51694182"/>
    <w:rsid w:val="520440E6"/>
    <w:rsid w:val="52176515"/>
    <w:rsid w:val="526A01B2"/>
    <w:rsid w:val="55F3226C"/>
    <w:rsid w:val="5776778D"/>
    <w:rsid w:val="57923D07"/>
    <w:rsid w:val="57A7215B"/>
    <w:rsid w:val="580560E3"/>
    <w:rsid w:val="58FA7DB6"/>
    <w:rsid w:val="59020A1C"/>
    <w:rsid w:val="5B155E1C"/>
    <w:rsid w:val="5B1F066E"/>
    <w:rsid w:val="5B22711E"/>
    <w:rsid w:val="5B943451"/>
    <w:rsid w:val="5BFE7BBD"/>
    <w:rsid w:val="5D7B059D"/>
    <w:rsid w:val="5D803AAB"/>
    <w:rsid w:val="5EA26F25"/>
    <w:rsid w:val="60A14859"/>
    <w:rsid w:val="61521BBB"/>
    <w:rsid w:val="630A5BB9"/>
    <w:rsid w:val="63E37DC4"/>
    <w:rsid w:val="63ED29F1"/>
    <w:rsid w:val="63ED463D"/>
    <w:rsid w:val="643F033B"/>
    <w:rsid w:val="65B955DF"/>
    <w:rsid w:val="696A02E8"/>
    <w:rsid w:val="6A7774B8"/>
    <w:rsid w:val="6A841BD5"/>
    <w:rsid w:val="6AF723A7"/>
    <w:rsid w:val="6B642897"/>
    <w:rsid w:val="6B7C4D70"/>
    <w:rsid w:val="6C1C0317"/>
    <w:rsid w:val="6D2348B1"/>
    <w:rsid w:val="6DEE183F"/>
    <w:rsid w:val="6E2E3772"/>
    <w:rsid w:val="6F7C2B8D"/>
    <w:rsid w:val="709E2DAE"/>
    <w:rsid w:val="70F73101"/>
    <w:rsid w:val="723678F9"/>
    <w:rsid w:val="72BA1D65"/>
    <w:rsid w:val="74A374DD"/>
    <w:rsid w:val="74E120FE"/>
    <w:rsid w:val="75FB01EE"/>
    <w:rsid w:val="761756AB"/>
    <w:rsid w:val="76684159"/>
    <w:rsid w:val="766C1E9B"/>
    <w:rsid w:val="77775144"/>
    <w:rsid w:val="77D777E8"/>
    <w:rsid w:val="79C727B0"/>
    <w:rsid w:val="7B6475E5"/>
    <w:rsid w:val="7B87022D"/>
    <w:rsid w:val="7CD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autoRedefine/>
    <w:qFormat/>
    <w:uiPriority w:val="0"/>
    <w:pPr>
      <w:ind w:left="2940"/>
    </w:pPr>
  </w:style>
  <w:style w:type="paragraph" w:styleId="4">
    <w:name w:val="Normal Indent"/>
    <w:basedOn w:val="1"/>
    <w:next w:val="1"/>
    <w:autoRedefine/>
    <w:unhideWhenUsed/>
    <w:qFormat/>
    <w:uiPriority w:val="0"/>
    <w:pPr>
      <w:spacing w:after="160" w:line="259" w:lineRule="auto"/>
      <w:ind w:firstLine="200" w:firstLineChars="200"/>
    </w:pPr>
    <w:rPr>
      <w:rFonts w:ascii="Calibri" w:hAnsi="Calibri" w:eastAsia="宋体"/>
      <w:szCs w:val="24"/>
    </w:rPr>
  </w:style>
  <w:style w:type="paragraph" w:styleId="5">
    <w:name w:val="Salutation"/>
    <w:basedOn w:val="1"/>
    <w:next w:val="1"/>
    <w:autoRedefine/>
    <w:unhideWhenUsed/>
    <w:qFormat/>
    <w:uiPriority w:val="99"/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99"/>
    <w:pPr>
      <w:widowControl/>
      <w:adjustRightInd w:val="0"/>
      <w:snapToGrid w:val="0"/>
      <w:spacing w:after="200"/>
      <w:ind w:left="200" w:leftChars="200" w:hanging="200" w:hangingChars="200"/>
      <w:jc w:val="left"/>
    </w:pPr>
    <w:rPr>
      <w:rFonts w:ascii="Tahoma" w:hAnsi="Tahoma" w:eastAsia="方正仿宋简体" w:cs="Times New Roman"/>
      <w:kern w:val="0"/>
      <w:sz w:val="36"/>
      <w:szCs w:val="22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sz w:val="24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Quote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16">
    <w:name w:val="标题 5（有编号）（绿盟科技）"/>
    <w:basedOn w:val="1"/>
    <w:next w:val="17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7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8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font6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71"/>
    <w:basedOn w:val="14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2">
    <w:name w:val="font10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single"/>
    </w:rPr>
  </w:style>
  <w:style w:type="paragraph" w:customStyle="1" w:styleId="2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26">
    <w:name w:val="四号正文"/>
    <w:basedOn w:val="1"/>
    <w:autoRedefine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1257</Characters>
  <Lines>0</Lines>
  <Paragraphs>0</Paragraphs>
  <TotalTime>7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2024-10-24T00:40:00Z</dcterms:created>
  <dc:creator>匡海涛</dc:creator>
  <cp:lastModifiedBy>王霞</cp:lastModifiedBy>
  <cp:lastPrinted>2025-12-24T00:56:00Z</cp:lastPrinted>
  <dcterms:modified xsi:type="dcterms:W3CDTF">2026-04-10T06:46:33Z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C1AD341CEB714005B1CD3CDEE8B62B26_13</vt:lpwstr>
  </property>
  <property fmtid="{D5CDD505-2E9C-101B-9397-08002B2CF9AE}" pid="4" name="KSOTemplateDocerSaveRecord">
    <vt:lpwstr>eyJoZGlkIjoiMjdmZjQ2YzE4NjIwZDliNDAzOTAwYzMyY2ZlYmVhMjAiLCJ1c2VySWQiOiIxNjQzOTM5MzY5In0=</vt:lpwstr>
  </property>
</Properties>
</file>