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F678A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附件：</w:t>
      </w:r>
      <w:bookmarkStart w:id="0" w:name="_GoBack"/>
      <w:bookmarkEnd w:id="0"/>
      <w:r>
        <w:rPr>
          <w:rFonts w:hint="eastAsia"/>
          <w:lang w:val="en-US" w:eastAsia="zh-CN"/>
        </w:rPr>
        <w:t>项目需求</w:t>
      </w:r>
    </w:p>
    <w:tbl>
      <w:tblPr>
        <w:tblStyle w:val="2"/>
        <w:tblW w:w="505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"/>
        <w:gridCol w:w="3912"/>
        <w:gridCol w:w="581"/>
        <w:gridCol w:w="581"/>
        <w:gridCol w:w="896"/>
        <w:gridCol w:w="909"/>
        <w:gridCol w:w="846"/>
      </w:tblGrid>
      <w:tr w14:paraId="56EE5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4A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2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98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参数要求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24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CB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E0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0E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单价限价</w:t>
            </w:r>
          </w:p>
          <w:p w14:paraId="1490A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（元）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90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总金额</w:t>
            </w:r>
          </w:p>
          <w:p w14:paraId="59FA1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（元）</w:t>
            </w:r>
          </w:p>
        </w:tc>
      </w:tr>
      <w:tr w14:paraId="34DF7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2" w:hRule="atLeast"/>
          <w:jc w:val="center"/>
        </w:trPr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5E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氙灯灯泡</w:t>
            </w:r>
          </w:p>
        </w:tc>
        <w:tc>
          <w:tcPr>
            <w:tcW w:w="2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E713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需兼容原设备</w:t>
            </w:r>
          </w:p>
          <w:p w14:paraId="55C92E7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设备名称：手术显微镜</w:t>
            </w:r>
          </w:p>
          <w:p w14:paraId="1FE8B13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设备型号：OPMI LUMERA 700</w:t>
            </w:r>
          </w:p>
          <w:p w14:paraId="1049760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设备厂家：卡尔蔡司医疗技术（德国）股份有限公司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E5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2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8B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个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25E4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180W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FE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B7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10000</w:t>
            </w:r>
          </w:p>
        </w:tc>
      </w:tr>
      <w:tr w14:paraId="11513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1" w:hRule="atLeast"/>
          <w:jc w:val="center"/>
        </w:trPr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77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氙灯灯泡</w:t>
            </w:r>
          </w:p>
        </w:tc>
        <w:tc>
          <w:tcPr>
            <w:tcW w:w="22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191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需兼容原设备</w:t>
            </w:r>
          </w:p>
          <w:p w14:paraId="65207FD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名称：stryker X8000氙气冷光源</w:t>
            </w:r>
          </w:p>
          <w:p w14:paraId="223A6C0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包含300W氙气灯泡，集成散热器，计时芯片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46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7E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个</w:t>
            </w:r>
          </w:p>
        </w:tc>
        <w:tc>
          <w:tcPr>
            <w:tcW w:w="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8A37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300W </w:t>
            </w:r>
          </w:p>
        </w:tc>
        <w:tc>
          <w:tcPr>
            <w:tcW w:w="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4D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7000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BD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7000</w:t>
            </w:r>
          </w:p>
        </w:tc>
      </w:tr>
      <w:tr w14:paraId="4AA9C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451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41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E1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17000</w:t>
            </w:r>
          </w:p>
        </w:tc>
      </w:tr>
      <w:tr w14:paraId="390BB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C1062">
            <w:pPr>
              <w:pStyle w:val="4"/>
              <w:widowControl/>
              <w:topLinePunct/>
              <w:adjustRightInd w:val="0"/>
              <w:snapToGrid w:val="0"/>
              <w:spacing w:line="460" w:lineRule="exact"/>
              <w:ind w:left="0" w:leftChars="0" w:firstLine="0" w:firstLineChars="0"/>
              <w:rPr>
                <w:rFonts w:hint="eastAsia" w:ascii="宋体" w:hAnsi="宋体" w:cs="宋体"/>
                <w:snapToGrid w:val="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napToGrid w:val="0"/>
                <w:highlight w:val="none"/>
                <w:lang w:val="en-US" w:eastAsia="zh-CN"/>
              </w:rPr>
              <w:t>备注：</w:t>
            </w:r>
          </w:p>
          <w:p w14:paraId="5B13C661">
            <w:pPr>
              <w:pStyle w:val="4"/>
              <w:widowControl/>
              <w:topLinePunct/>
              <w:adjustRightInd w:val="0"/>
              <w:snapToGrid w:val="0"/>
              <w:spacing w:line="460" w:lineRule="exact"/>
              <w:ind w:left="0" w:leftChars="0" w:firstLine="480" w:firstLineChars="200"/>
              <w:rPr>
                <w:rFonts w:hint="eastAsia" w:ascii="宋体" w:hAnsi="宋体" w:cs="宋体"/>
                <w:snapToGrid w:val="0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napToGrid w:val="0"/>
                <w:highlight w:val="none"/>
                <w:lang w:val="en-US" w:eastAsia="zh-CN"/>
              </w:rPr>
              <w:t>1.货物允许提供兼容品牌/型号但必须与我院现有设备完全兼容，必须为全新成品，且各项技术性能指标不低于原厂标准，符合国家规定的质量标准或行业现行标准。</w:t>
            </w:r>
          </w:p>
          <w:p w14:paraId="66056226">
            <w:pPr>
              <w:pStyle w:val="4"/>
              <w:widowControl/>
              <w:topLinePunct/>
              <w:adjustRightInd w:val="0"/>
              <w:snapToGrid w:val="0"/>
              <w:spacing w:line="460" w:lineRule="exact"/>
              <w:ind w:left="0" w:leftChars="0" w:firstLine="480" w:firstLineChars="200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snapToGrid w:val="0"/>
                <w:highlight w:val="none"/>
                <w:lang w:val="en-US" w:eastAsia="zh-CN"/>
              </w:rPr>
              <w:t>2.成交人免费提供氙灯灯泡的更换安装服务，确保灯泡能够兼容设备正常使用。</w:t>
            </w:r>
          </w:p>
        </w:tc>
      </w:tr>
    </w:tbl>
    <w:p w14:paraId="15358327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38197F"/>
    <w:rsid w:val="222B321C"/>
    <w:rsid w:val="2B381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首行缩进两字符"/>
    <w:basedOn w:val="1"/>
    <w:autoRedefine/>
    <w:qFormat/>
    <w:uiPriority w:val="99"/>
    <w:pPr>
      <w:spacing w:line="360" w:lineRule="auto"/>
      <w:ind w:firstLine="200" w:firstLineChars="200"/>
    </w:pPr>
    <w:rPr>
      <w:rFonts w:ascii="Times New Roman" w:hAnsi="Times New Roman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2026-09-22T02:40:00Z</dcterms:created>
  <dc:creator>黄迅</dc:creator>
  <cp:lastModifiedBy>黄迅</cp:lastModifiedBy>
  <dcterms:modified xsi:type="dcterms:W3CDTF">2026-09-22T02:42:07Z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E48404DDB848439F820A30212FC2091F_11</vt:lpwstr>
  </property>
  <property fmtid="{D5CDD505-2E9C-101B-9397-08002B2CF9AE}" pid="4" name="KSOTemplateDocerSaveRecord">
    <vt:lpwstr>eyJoZGlkIjoiOWM1ODhkZjc3NjdhMWUwMmVmN2RhYTE1ZDU3NTdmMzYiLCJ1c2VySWQiOiIxNTg3MTc1OTA3In0=</vt:lpwstr>
  </property>
</Properties>
</file>